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3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市第十二人民医院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简介</w:t>
      </w:r>
    </w:p>
    <w:p w14:paraId="5ED07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cs="Times New Roman"/>
        </w:rPr>
      </w:pPr>
      <w:r>
        <w:rPr>
          <w:kern w:val="0"/>
          <w:sz w:val="24"/>
          <w:szCs w:val="24"/>
        </w:rPr>
        <w:t xml:space="preserve"> </w:t>
      </w:r>
    </w:p>
    <w:p w14:paraId="151BC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广州市第十二人民医院是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广州市卫生健康委下属，正处级医疗卫生机构；是</w:t>
      </w:r>
      <w:r>
        <w:rPr>
          <w:rFonts w:hint="eastAsia" w:ascii="仿宋" w:hAnsi="仿宋" w:eastAsia="仿宋" w:cs="仿宋"/>
          <w:sz w:val="32"/>
          <w:szCs w:val="32"/>
        </w:rPr>
        <w:t>一所集医疗、教学、科研、预防、保健、康复、职业病防治、化学中毒救援、有毒有害物质监测检验和鉴定为一体的三级综合性医院。同时挂有广州市职业病防治院、广州市耳鼻咽喉头颈外科医院、广州化学中毒救援中心、广州医科大学附属市十二医院等牌子。</w:t>
      </w:r>
    </w:p>
    <w:p w14:paraId="31EB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院有天河院区、广园分院、黄埔新院三个院区，总建筑面积158559平方米，开设床位1039张。此外，黄埔新院二期工程建筑面积179216平方米，正在筹建中。目前医院设有内科、外科、妇产科、儿科、耳鼻咽喉头颈外科、职业病及中毒临床科、中医科等50个临床专业科室和17个职业卫生专业科室。</w:t>
      </w:r>
    </w:p>
    <w:p w14:paraId="1917B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>耳鼻咽喉头颈外科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职业病科是广州市高水平临床重点专科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中毒救治中心承担着广州市及周边地区的化学中毒、核与放射事故应急救援工作，各类重症中毒救治成功率居省内领先水平。</w:t>
      </w:r>
    </w:p>
    <w:p w14:paraId="52AB2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院拥有广州市职业健康科技协同创新中心、广州市职业环境与健康重点实验室（广州市重点实验室建设项目）、职业环境与健康重点实验室（广州市医学重点学科）、广州医科大学职业与环境卫生研究所、广州医科大学耳鼻咽喉头颈外科研究所、博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及博士后</w:t>
      </w:r>
      <w:r>
        <w:rPr>
          <w:rFonts w:hint="eastAsia" w:ascii="仿宋" w:hAnsi="仿宋" w:eastAsia="仿宋" w:cs="仿宋"/>
          <w:sz w:val="32"/>
          <w:szCs w:val="32"/>
        </w:rPr>
        <w:t>工作站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、中心实验室等科研创新平台。获国家、省、市科研项目30余项，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曾获广东省</w:t>
      </w:r>
      <w:r>
        <w:rPr>
          <w:rFonts w:hint="eastAsia" w:ascii="仿宋" w:hAnsi="仿宋" w:eastAsia="仿宋" w:cs="仿宋"/>
          <w:sz w:val="32"/>
          <w:szCs w:val="32"/>
        </w:rPr>
        <w:t>科学技术进步奖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一等奖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F1EA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面向新时代，踏上新征程。医院正朝建设一所技术一流、服务一流、环境一流，具有区域竞争力的现代化智慧医院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广州东部医疗中心</w:t>
      </w:r>
      <w:r>
        <w:rPr>
          <w:rFonts w:hint="eastAsia" w:ascii="仿宋" w:hAnsi="仿宋" w:eastAsia="仿宋" w:cs="仿宋"/>
          <w:sz w:val="32"/>
          <w:szCs w:val="32"/>
        </w:rPr>
        <w:t>大步迈进。</w:t>
      </w:r>
    </w:p>
    <w:p w14:paraId="12579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cs="Times New Roman"/>
        </w:rPr>
      </w:pPr>
    </w:p>
    <w:p w14:paraId="0251C29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10"/>
          <w:rFonts w:ascii="Times New Roman" w:hAnsi="Times New Roman" w:eastAsia="华文中宋" w:cs="Times New Roman"/>
          <w:b w:val="0"/>
          <w:bCs w:val="0"/>
        </w:rPr>
      </w:pPr>
    </w:p>
    <w:p w14:paraId="5B62C7C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10"/>
          <w:rFonts w:ascii="Times New Roman" w:hAnsi="Times New Roman" w:eastAsia="华文中宋" w:cs="Times New Roman"/>
          <w:b w:val="0"/>
          <w:bCs w:val="0"/>
        </w:rPr>
      </w:pPr>
    </w:p>
    <w:p w14:paraId="7AD2AFF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10"/>
          <w:rFonts w:ascii="Times New Roman" w:hAnsi="Times New Roman" w:eastAsia="华文中宋" w:cs="Times New Roman"/>
          <w:b w:val="0"/>
          <w:bCs w:val="0"/>
        </w:rPr>
      </w:pPr>
    </w:p>
    <w:p w14:paraId="13A31A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10"/>
          <w:rFonts w:hint="eastAsia" w:ascii="仿宋_GB2312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EC2D770-C36E-494A-B37C-4FF3271774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31476C-7D79-4B08-9371-B703CE47B5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134314A-7517-45EE-AF51-BEF579B5B7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1DBDBB-6EA4-4F3C-8736-D7D4A905FACD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49C49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90C6F57"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0N2M3MjQ2ODliYmY3MmFiNjJiOWZmNmM2Yzc1MTkifQ=="/>
  </w:docVars>
  <w:rsids>
    <w:rsidRoot w:val="00C24272"/>
    <w:rsid w:val="007E5905"/>
    <w:rsid w:val="008937C1"/>
    <w:rsid w:val="00A974FF"/>
    <w:rsid w:val="00C24272"/>
    <w:rsid w:val="00E91F90"/>
    <w:rsid w:val="00EE5A65"/>
    <w:rsid w:val="00FA68D6"/>
    <w:rsid w:val="123F4C62"/>
    <w:rsid w:val="17644719"/>
    <w:rsid w:val="230F5204"/>
    <w:rsid w:val="2EDE5968"/>
    <w:rsid w:val="33C16519"/>
    <w:rsid w:val="392415FC"/>
    <w:rsid w:val="3C5C3B1E"/>
    <w:rsid w:val="3C863D8A"/>
    <w:rsid w:val="48AD5CF4"/>
    <w:rsid w:val="49FE1E04"/>
    <w:rsid w:val="4A3E0F76"/>
    <w:rsid w:val="59901F73"/>
    <w:rsid w:val="5A58005B"/>
    <w:rsid w:val="62893DA5"/>
    <w:rsid w:val="62F96D8A"/>
    <w:rsid w:val="700C5230"/>
    <w:rsid w:val="715360B2"/>
    <w:rsid w:val="71B02ABE"/>
    <w:rsid w:val="7A760341"/>
    <w:rsid w:val="7DC74248"/>
    <w:rsid w:val="7E1D4B56"/>
    <w:rsid w:val="7F90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5">
    <w:name w:val="Title"/>
    <w:basedOn w:val="1"/>
    <w:next w:val="1"/>
    <w:link w:val="10"/>
    <w:autoRedefine/>
    <w:qFormat/>
    <w:uiPriority w:val="99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Title Char"/>
    <w:basedOn w:val="7"/>
    <w:link w:val="5"/>
    <w:qFormat/>
    <w:locked/>
    <w:uiPriority w:val="99"/>
    <w:rPr>
      <w:rFonts w:ascii="Calibri Light" w:hAnsi="Calibri Light" w:cs="Calibri Light"/>
      <w:b/>
      <w:bCs/>
      <w:sz w:val="32"/>
      <w:szCs w:val="32"/>
    </w:rPr>
  </w:style>
  <w:style w:type="paragraph" w:customStyle="1" w:styleId="11">
    <w:name w:val="BodyText"/>
    <w:basedOn w:val="1"/>
    <w:autoRedefine/>
    <w:qFormat/>
    <w:uiPriority w:val="99"/>
    <w:pPr>
      <w:spacing w:line="32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594</Words>
  <Characters>610</Characters>
  <Lines>0</Lines>
  <Paragraphs>0</Paragraphs>
  <TotalTime>10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潘嘉妹</cp:lastModifiedBy>
  <dcterms:modified xsi:type="dcterms:W3CDTF">2025-12-24T03:04:17Z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BF8D5140AF104B49A49E8DE3CCFEA4CB_12</vt:lpwstr>
  </property>
  <property fmtid="{D5CDD505-2E9C-101B-9397-08002B2CF9AE}" pid="4" name="KSOTemplateDocerSaveRecord">
    <vt:lpwstr>eyJoZGlkIjoiZmFjZjI1NTE2NjRmNTEyYWQ1MjM2MzhjYjFkYjI0NjgiLCJ1c2VySWQiOiIxMzM4MDE0NjY2In0=</vt:lpwstr>
  </property>
</Properties>
</file>