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auto"/>
        <w:spacing w:line="600" w:lineRule="exact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附件4</w:t>
      </w:r>
    </w:p>
    <w:p>
      <w:pPr>
        <w:shd w:val="clear" w:color="auto" w:fill="auto"/>
        <w:spacing w:before="156" w:beforeLines="50" w:after="156" w:afterLines="50"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</w:rPr>
        <w:t>现场资格初审材料清单</w:t>
      </w:r>
    </w:p>
    <w:tbl>
      <w:tblPr>
        <w:tblStyle w:val="2"/>
        <w:tblW w:w="1022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9"/>
        <w:gridCol w:w="3731"/>
        <w:gridCol w:w="1035"/>
        <w:gridCol w:w="3021"/>
        <w:gridCol w:w="173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  <w:jc w:val="center"/>
        </w:trPr>
        <w:tc>
          <w:tcPr>
            <w:tcW w:w="10223" w:type="dxa"/>
            <w:gridSpan w:val="5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hd w:val="clear" w:color="auto" w:fill="auto"/>
              <w:jc w:val="left"/>
              <w:textAlignment w:val="top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bidi="ar"/>
              </w:rPr>
              <w:t>（此栏由报考人员填写）</w:t>
            </w:r>
          </w:p>
          <w:p>
            <w:pPr>
              <w:widowControl/>
              <w:shd w:val="clear" w:color="auto" w:fill="auto"/>
              <w:jc w:val="left"/>
              <w:textAlignment w:val="top"/>
              <w:rPr>
                <w:rStyle w:val="4"/>
                <w:rFonts w:hint="eastAsia" w:ascii="仿宋_GB2312" w:hAnsi="仿宋_GB2312" w:eastAsia="仿宋_GB2312" w:cs="仿宋_GB2312"/>
                <w:sz w:val="24"/>
                <w:highlight w:val="none"/>
                <w:lang w:bidi="ar"/>
              </w:rPr>
            </w:pPr>
          </w:p>
          <w:p>
            <w:pPr>
              <w:widowControl/>
              <w:shd w:val="clear" w:color="auto" w:fill="auto"/>
              <w:jc w:val="left"/>
              <w:textAlignment w:val="top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highlight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24"/>
                <w:highlight w:val="none"/>
                <w:lang w:bidi="ar"/>
              </w:rPr>
              <w:t>报考</w:t>
            </w:r>
            <w:r>
              <w:rPr>
                <w:rStyle w:val="4"/>
                <w:rFonts w:hint="eastAsia" w:ascii="仿宋_GB2312" w:hAnsi="仿宋_GB2312" w:eastAsia="仿宋_GB2312" w:cs="仿宋_GB2312"/>
                <w:sz w:val="24"/>
                <w:highlight w:val="none"/>
                <w:lang w:eastAsia="zh-CN" w:bidi="ar"/>
              </w:rPr>
              <w:t>镇街</w:t>
            </w:r>
            <w:r>
              <w:rPr>
                <w:rStyle w:val="4"/>
                <w:rFonts w:hint="eastAsia" w:ascii="仿宋_GB2312" w:hAnsi="仿宋_GB2312" w:eastAsia="仿宋_GB2312" w:cs="仿宋_GB2312"/>
                <w:sz w:val="24"/>
                <w:highlight w:val="none"/>
                <w:lang w:bidi="ar"/>
              </w:rPr>
              <w:t>：</w:t>
            </w:r>
            <w:r>
              <w:rPr>
                <w:rStyle w:val="4"/>
                <w:rFonts w:hint="eastAsia" w:ascii="仿宋_GB2312" w:hAnsi="仿宋_GB2312" w:eastAsia="仿宋_GB2312" w:cs="仿宋_GB2312"/>
                <w:sz w:val="24"/>
                <w:highlight w:val="none"/>
                <w:u w:val="single"/>
                <w:lang w:bidi="ar"/>
              </w:rPr>
              <w:t xml:space="preserve">         </w:t>
            </w:r>
            <w:r>
              <w:rPr>
                <w:rStyle w:val="4"/>
                <w:rFonts w:hint="eastAsia" w:ascii="仿宋_GB2312" w:hAnsi="仿宋_GB2312" w:eastAsia="仿宋_GB2312" w:cs="仿宋_GB2312"/>
                <w:sz w:val="24"/>
                <w:highlight w:val="none"/>
                <w:u w:val="single"/>
                <w:lang w:val="en-US" w:eastAsia="zh-CN" w:bidi="ar"/>
              </w:rPr>
              <w:t xml:space="preserve">  </w:t>
            </w:r>
            <w:r>
              <w:rPr>
                <w:rStyle w:val="4"/>
                <w:rFonts w:hint="eastAsia" w:ascii="仿宋_GB2312" w:hAnsi="仿宋_GB2312" w:eastAsia="仿宋_GB2312" w:cs="仿宋_GB2312"/>
                <w:sz w:val="24"/>
                <w:highlight w:val="none"/>
                <w:u w:val="single"/>
                <w:lang w:bidi="ar"/>
              </w:rPr>
              <w:t xml:space="preserve"> </w:t>
            </w:r>
            <w:r>
              <w:rPr>
                <w:rStyle w:val="4"/>
                <w:rFonts w:hint="eastAsia" w:ascii="仿宋_GB2312" w:hAnsi="仿宋_GB2312" w:eastAsia="仿宋_GB2312" w:cs="仿宋_GB2312"/>
                <w:sz w:val="24"/>
                <w:highlight w:val="none"/>
                <w:lang w:bidi="ar"/>
              </w:rPr>
              <w:t xml:space="preserve"> </w:t>
            </w:r>
            <w:r>
              <w:rPr>
                <w:rStyle w:val="4"/>
                <w:rFonts w:hint="eastAsia" w:ascii="仿宋_GB2312" w:hAnsi="仿宋_GB2312" w:eastAsia="仿宋_GB2312" w:cs="仿宋_GB2312"/>
                <w:sz w:val="24"/>
                <w:highlight w:val="none"/>
                <w:lang w:val="en-US" w:eastAsia="zh-CN" w:bidi="ar"/>
              </w:rPr>
              <w:t>岗位：</w:t>
            </w:r>
            <w:r>
              <w:rPr>
                <w:rStyle w:val="4"/>
                <w:rFonts w:hint="eastAsia" w:ascii="仿宋_GB2312" w:hAnsi="仿宋_GB2312" w:eastAsia="仿宋_GB2312" w:cs="仿宋_GB2312"/>
                <w:sz w:val="24"/>
                <w:highlight w:val="none"/>
                <w:u w:val="single"/>
                <w:lang w:val="en-US" w:eastAsia="zh-CN" w:bidi="ar"/>
              </w:rPr>
              <w:t>A岗/B岗</w:t>
            </w:r>
            <w:r>
              <w:rPr>
                <w:rStyle w:val="4"/>
                <w:rFonts w:hint="eastAsia" w:ascii="仿宋_GB2312" w:hAnsi="仿宋_GB2312" w:eastAsia="仿宋_GB2312" w:cs="仿宋_GB2312"/>
                <w:sz w:val="24"/>
                <w:highlight w:val="none"/>
                <w:lang w:bidi="ar"/>
              </w:rPr>
              <w:t xml:space="preserve">   姓名：</w:t>
            </w:r>
            <w:r>
              <w:rPr>
                <w:rStyle w:val="4"/>
                <w:rFonts w:hint="eastAsia" w:ascii="仿宋_GB2312" w:hAnsi="仿宋_GB2312" w:eastAsia="仿宋_GB2312" w:cs="仿宋_GB2312"/>
                <w:sz w:val="24"/>
                <w:highlight w:val="none"/>
                <w:u w:val="single"/>
                <w:lang w:bidi="ar"/>
              </w:rPr>
              <w:t xml:space="preserve">        </w:t>
            </w:r>
            <w:r>
              <w:rPr>
                <w:rStyle w:val="4"/>
                <w:rFonts w:hint="eastAsia" w:ascii="仿宋_GB2312" w:hAnsi="仿宋_GB2312" w:eastAsia="仿宋_GB2312" w:cs="仿宋_GB2312"/>
                <w:sz w:val="24"/>
                <w:highlight w:val="none"/>
                <w:lang w:bidi="ar"/>
              </w:rPr>
              <w:t xml:space="preserve"> 手机号码：</w:t>
            </w:r>
            <w:r>
              <w:rPr>
                <w:rStyle w:val="4"/>
                <w:rFonts w:hint="eastAsia" w:ascii="仿宋_GB2312" w:hAnsi="仿宋_GB2312" w:eastAsia="仿宋_GB2312" w:cs="仿宋_GB2312"/>
                <w:sz w:val="24"/>
                <w:highlight w:val="none"/>
                <w:u w:val="single"/>
                <w:lang w:bidi="ar"/>
              </w:rPr>
              <w:t xml:space="preserve"> </w:t>
            </w:r>
            <w:r>
              <w:rPr>
                <w:rStyle w:val="4"/>
                <w:rFonts w:hint="eastAsia" w:ascii="仿宋_GB2312" w:hAnsi="仿宋_GB2312" w:eastAsia="仿宋_GB2312" w:cs="仿宋_GB2312"/>
                <w:sz w:val="24"/>
                <w:highlight w:val="none"/>
                <w:u w:val="single"/>
                <w:lang w:val="en-US" w:eastAsia="zh-CN" w:bidi="ar"/>
              </w:rPr>
              <w:t xml:space="preserve">          </w:t>
            </w:r>
            <w:r>
              <w:rPr>
                <w:rStyle w:val="4"/>
                <w:rFonts w:hint="eastAsia" w:ascii="仿宋_GB2312" w:hAnsi="仿宋_GB2312" w:eastAsia="仿宋_GB2312" w:cs="仿宋_GB2312"/>
                <w:sz w:val="24"/>
                <w:highlight w:val="none"/>
                <w:u w:val="single"/>
                <w:lang w:bidi="ar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0223" w:type="dxa"/>
            <w:gridSpan w:val="5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bidi="ar"/>
              </w:rPr>
              <w:t>以下由现场资格初审工作人员填写并按顺序装订初审材料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eastAsia="zh-CN" w:bidi="ar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highlight w:val="none"/>
                <w:lang w:bidi="ar"/>
              </w:rPr>
              <w:t>序号</w:t>
            </w:r>
          </w:p>
        </w:tc>
        <w:tc>
          <w:tcPr>
            <w:tcW w:w="3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highlight w:val="none"/>
                <w:lang w:bidi="ar"/>
              </w:rPr>
              <w:t>初审材料名称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highlight w:val="none"/>
                <w:lang w:bidi="ar"/>
              </w:rPr>
              <w:t>已核原件填写“√</w:t>
            </w:r>
            <w:r>
              <w:rPr>
                <w:rStyle w:val="5"/>
                <w:rFonts w:hint="default" w:ascii="仿宋_GB2312" w:hAnsi="仿宋_GB2312" w:eastAsia="仿宋_GB2312" w:cs="仿宋_GB2312"/>
                <w:highlight w:val="none"/>
                <w:lang w:bidi="ar"/>
              </w:rPr>
              <w:t>”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highlight w:val="none"/>
                <w:lang w:bidi="ar"/>
              </w:rPr>
              <w:t>要 求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highlight w:val="none"/>
                <w:lang w:bidi="ar"/>
              </w:rPr>
              <w:t>备 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  <w:t>1</w:t>
            </w:r>
          </w:p>
        </w:tc>
        <w:tc>
          <w:tcPr>
            <w:tcW w:w="3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  <w:t>报名表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hd w:val="clear" w:color="auto" w:fill="auto"/>
              <w:jc w:val="left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  <w:t>报考人员在报名系统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自行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  <w:t>打印，粘贴彩色证件照，并在报名表中签名。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  <w:t>收原件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  <w:t>2</w:t>
            </w:r>
          </w:p>
        </w:tc>
        <w:tc>
          <w:tcPr>
            <w:tcW w:w="3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  <w:t>本人有效期内身份证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lang w:eastAsia="zh-CN" w:bidi="ar"/>
              </w:rPr>
              <w:t>或居住证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+镇街街综合事务中心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lang w:eastAsia="zh-CN" w:bidi="ar"/>
              </w:rPr>
              <w:t>出具《广州市来穗流动人口情况查询打印表》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hd w:val="clear" w:color="auto" w:fill="auto"/>
              <w:jc w:val="left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  <w:t>广州市户籍或持有在有效期内的广州市居住证满3年及以上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  <w:lang w:eastAsia="zh-CN"/>
              </w:rPr>
              <w:t>。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  <w:t>核原件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lang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  <w:lang w:eastAsia="zh-CN" w:bidi="ar"/>
              </w:rPr>
              <w:t>收复印件，《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lang w:eastAsia="zh-CN" w:bidi="ar"/>
              </w:rPr>
              <w:t>打印表》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收原件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  <w:t>3</w:t>
            </w:r>
          </w:p>
        </w:tc>
        <w:tc>
          <w:tcPr>
            <w:tcW w:w="3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  <w:t>毕业证（学历证书）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hd w:val="clear" w:color="auto" w:fill="auto"/>
              <w:jc w:val="left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  <w:t>与报名系统填写的学历一致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  <w:t>核原件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lang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  <w:lang w:eastAsia="zh-CN" w:bidi="ar"/>
              </w:rPr>
              <w:t>收复印件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6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  <w:t>4</w:t>
            </w:r>
          </w:p>
        </w:tc>
        <w:tc>
          <w:tcPr>
            <w:tcW w:w="3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  <w:t>学历鉴定“3选1”：①由广东省教育厅出具的《学历证书鉴定证明》；②由全国高等学校学生信息咨询与就业指导中心出具的《中国高等教育学历认证报告》；③有效期内的《教育部学历证书电子注册备案表》；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hd w:val="clear" w:color="auto" w:fill="auto"/>
              <w:jc w:val="left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  <w:t>①或②须提供原件；③须自行打印1份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  <w:t>①或②核原件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lang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  <w:lang w:eastAsia="zh-CN" w:bidi="ar"/>
              </w:rPr>
              <w:t>收复印件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  <w:t>；</w:t>
            </w:r>
          </w:p>
          <w:p>
            <w:pPr>
              <w:widowControl/>
              <w:shd w:val="clear" w:color="auto" w:fill="auto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  <w:t>③收原件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  <w:lang w:bidi="ar"/>
              </w:rPr>
              <w:t>5</w:t>
            </w:r>
          </w:p>
        </w:tc>
        <w:tc>
          <w:tcPr>
            <w:tcW w:w="3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笔试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  <w:lang w:eastAsia="zh-CN" w:bidi="ar"/>
              </w:rPr>
              <w:t>加分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  <w:lang w:bidi="ar"/>
              </w:rPr>
              <w:t>相关证明材料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  <w:lang w:eastAsia="zh-C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年度考核优秀、中级及以上社工证等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  <w:lang w:eastAsia="zh-CN" w:bidi="ar"/>
              </w:rPr>
              <w:t>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hd w:val="clear" w:color="auto" w:fill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jc w:val="left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2"/>
                <w:szCs w:val="22"/>
                <w:highlight w:val="none"/>
                <w:u w:val="single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  <w:t>核原件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lang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  <w:lang w:eastAsia="zh-CN" w:bidi="ar"/>
              </w:rPr>
              <w:t>收复印件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</w:p>
          <w:p>
            <w:pPr>
              <w:widowControl/>
              <w:shd w:val="clear" w:color="auto" w:fill="auto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6</w:t>
            </w:r>
          </w:p>
        </w:tc>
        <w:tc>
          <w:tcPr>
            <w:tcW w:w="3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jc w:val="left"/>
              <w:textAlignment w:val="center"/>
              <w:rPr>
                <w:rFonts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lang w:bidi="ar"/>
              </w:rPr>
              <w:t>劳动合同、社保清单、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lang w:eastAsia="zh-CN" w:bidi="ar"/>
              </w:rPr>
              <w:t>《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lang w:bidi="ar"/>
              </w:rPr>
              <w:t>同意报考证明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lang w:eastAsia="zh-CN" w:bidi="ar"/>
              </w:rPr>
              <w:t>》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lang w:bidi="ar"/>
              </w:rPr>
              <w:t>等证明材料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hd w:val="clear" w:color="auto" w:fill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jc w:val="left"/>
              <w:textAlignment w:val="center"/>
              <w:rPr>
                <w:rFonts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lang w:bidi="ar"/>
              </w:rPr>
              <w:t>仅报考B类岗位人员提供。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lang w:eastAsia="zh-CN" w:bidi="ar"/>
              </w:rPr>
              <w:t>《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lang w:bidi="ar"/>
              </w:rPr>
              <w:t>同意报考证明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lang w:eastAsia="zh-CN" w:bidi="ar"/>
              </w:rPr>
              <w:t>》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lang w:bidi="ar"/>
              </w:rPr>
              <w:t>收原件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,其他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lang w:bidi="ar"/>
              </w:rPr>
              <w:t>核原件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lang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  <w:lang w:eastAsia="zh-CN" w:bidi="ar"/>
              </w:rPr>
              <w:t>收复印件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7</w:t>
            </w:r>
          </w:p>
        </w:tc>
        <w:tc>
          <w:tcPr>
            <w:tcW w:w="3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lang w:bidi="ar"/>
              </w:rPr>
              <w:t>复退军人身份证明材料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hd w:val="clear" w:color="auto" w:fill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jc w:val="left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lang w:val="en-US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lang w:eastAsia="zh-CN" w:bidi="ar"/>
              </w:rPr>
              <w:t>仅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lang w:bidi="ar"/>
              </w:rPr>
              <w:t>复退军人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需放宽年龄的提供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lang w:bidi="ar"/>
              </w:rPr>
              <w:t>核原件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lang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  <w:lang w:eastAsia="zh-CN" w:bidi="ar"/>
              </w:rPr>
              <w:t>收复印件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 w:color="auto" w:fill="auto"/>
              <w:jc w:val="left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3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 w:color="auto" w:fill="auto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bidi="ar"/>
              </w:rPr>
              <w:t>劳动合同、社保清单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eastAsia="zh-CN" w:bidi="ar"/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bidi="ar"/>
              </w:rPr>
              <w:t>“职住一致”证明材料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lang w:bidi="ar"/>
              </w:rPr>
              <w:t>证明材料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shd w:val="clear" w:color="auto" w:fill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 w:color="auto" w:fill="auto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仅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bidi="ar"/>
              </w:rPr>
              <w:t>广州市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其他区社区专职工作人员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需放宽年龄的提供。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 w:color="auto" w:fill="auto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lang w:bidi="ar"/>
              </w:rPr>
              <w:t>核原件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lang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  <w:lang w:eastAsia="zh-CN" w:bidi="ar"/>
              </w:rPr>
              <w:t>收复印件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10223" w:type="dxa"/>
            <w:gridSpan w:val="5"/>
            <w:tcBorders>
              <w:top w:val="single" w:color="000000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hd w:val="clear" w:color="auto" w:fill="auto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u w:val="none"/>
                <w:lang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highlight w:val="none"/>
                <w:u w:val="none"/>
                <w:lang w:eastAsia="zh-CN" w:bidi="ar"/>
              </w:rPr>
              <w:t>镇街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highlight w:val="none"/>
                <w:u w:val="none"/>
                <w:lang w:bidi="ar"/>
              </w:rPr>
              <w:t>工作人员签名：                          初审日期：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highlight w:val="none"/>
                <w:u w:val="none"/>
                <w:lang w:val="en-US" w:eastAsia="zh-CN" w:bidi="ar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highlight w:val="none"/>
                <w:u w:val="none"/>
                <w:lang w:bidi="ar"/>
              </w:rPr>
              <w:t>年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524F1C"/>
    <w:rsid w:val="0AC832E0"/>
    <w:rsid w:val="18D42D7B"/>
    <w:rsid w:val="438270BB"/>
    <w:rsid w:val="451E370F"/>
    <w:rsid w:val="4A810B4B"/>
    <w:rsid w:val="5759319D"/>
    <w:rsid w:val="63620C30"/>
    <w:rsid w:val="66C46DD8"/>
    <w:rsid w:val="702E4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qFormat/>
    <w:uiPriority w:val="0"/>
    <w:rPr>
      <w:rFonts w:ascii="黑体" w:hAnsi="宋体" w:eastAsia="黑体" w:cs="黑体"/>
      <w:b/>
      <w:bCs/>
      <w:color w:val="000000"/>
      <w:sz w:val="28"/>
      <w:szCs w:val="28"/>
      <w:u w:val="none"/>
    </w:rPr>
  </w:style>
  <w:style w:type="character" w:customStyle="1" w:styleId="5">
    <w:name w:val="font61"/>
    <w:basedOn w:val="3"/>
    <w:qFormat/>
    <w:uiPriority w:val="0"/>
    <w:rPr>
      <w:rFonts w:hint="eastAsia" w:ascii="黑体" w:hAnsi="宋体" w:eastAsia="黑体" w:cs="黑体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2023-08-02T07:48:00Z</dcterms:created>
  <dc:creator>25908</dc:creator>
  <cp:lastModifiedBy>25908</cp:lastModifiedBy>
  <dcterms:modified xsi:type="dcterms:W3CDTF">2025-02-07T10:26:05Z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89DA28CE77744BACBBB798017AD0E765</vt:lpwstr>
  </property>
</Properties>
</file>