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</w:rPr>
        <w:t>附件1</w:t>
      </w:r>
    </w:p>
    <w:p>
      <w:pPr>
        <w:shd w:val="clear" w:color="auto" w:fill="auto"/>
        <w:spacing w:before="156" w:beforeLines="5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</w:rPr>
        <w:t>招聘岗位、人数一览表</w:t>
      </w:r>
    </w:p>
    <w:p>
      <w:pPr>
        <w:shd w:val="clear" w:color="auto" w:fill="auto"/>
        <w:rPr>
          <w:rFonts w:hint="eastAsia"/>
          <w:highlight w:val="none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10"/>
        <w:gridCol w:w="1946"/>
        <w:gridCol w:w="1866"/>
        <w:gridCol w:w="1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街道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计划招聘</w:t>
            </w:r>
          </w:p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人数（人）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岗位设置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bookmarkStart w:id="0" w:name="OLE_LINK1" w:colFirst="3" w:colLast="5"/>
          </w:p>
        </w:tc>
        <w:tc>
          <w:tcPr>
            <w:tcW w:w="21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A岗（人）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B岗（人）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鱼珠街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夏港街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文冲街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南岗街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联和街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永和街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萝岗街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长岭街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云埔街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龙湖街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</w:rPr>
              <w:t>合 计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4F1C"/>
    <w:rsid w:val="0AC832E0"/>
    <w:rsid w:val="146D3D48"/>
    <w:rsid w:val="18D42D7B"/>
    <w:rsid w:val="451E370F"/>
    <w:rsid w:val="467523F0"/>
    <w:rsid w:val="4A810B4B"/>
    <w:rsid w:val="5759319D"/>
    <w:rsid w:val="63620C30"/>
    <w:rsid w:val="702E4428"/>
    <w:rsid w:val="7DD4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2023-08-02T07:48:00Z</dcterms:created>
  <dc:creator>25908</dc:creator>
  <cp:lastModifiedBy>25908</cp:lastModifiedBy>
  <dcterms:modified xsi:type="dcterms:W3CDTF">2025-02-08T02:45:08Z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89DA28CE77744BACBBB798017AD0E765</vt:lpwstr>
  </property>
</Properties>
</file>